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/>
        <w:jc w:val="center"/>
      </w:pPr>
      <w:r>
        <w:rPr>
          <w:rFonts w:ascii="Noto Sans CJK KR" w:hAnsi="Noto Sans CJK KR" w:eastAsia="Noto Sans CJK KR"/>
          <w:b/>
          <w:color w:val="1F3750"/>
          <w:sz w:val="56"/>
        </w:rPr>
        <w:t>실시간 개인화 뉴스·숏폼</w:t>
        <w:br/>
        <w:t>추천 시스템 개발 설계 검토서</w:t>
      </w:r>
    </w:p>
    <w:p>
      <w:pPr>
        <w:spacing w:before="160"/>
        <w:jc w:val="center"/>
      </w:pPr>
      <w:r>
        <w:rPr>
          <w:rFonts w:ascii="Noto Sans CJK KR" w:hAnsi="Noto Sans CJK KR" w:eastAsia="Noto Sans CJK KR"/>
          <w:color w:val="4B5F73"/>
          <w:sz w:val="28"/>
        </w:rPr>
        <w:t>캡처 기획안 기술 검토 및 소스코드 관점 재설계</w:t>
      </w:r>
    </w:p>
    <w:p>
      <w:pPr>
        <w:spacing w:before="520"/>
        <w:jc w:val="center"/>
      </w:pPr>
      <w:r>
        <w:rPr>
          <w:rFonts w:ascii="Noto Sans CJK KR" w:hAnsi="Noto Sans CJK KR" w:eastAsia="Noto Sans CJK KR"/>
          <w:color w:val="5A6978"/>
          <w:sz w:val="21"/>
        </w:rPr>
        <w:t>개발 아키텍처 · 이벤트/피처 설계 · Retrieval · Ranking · Re-ranking · 학습 루프</w:t>
      </w:r>
    </w:p>
    <w:p>
      <w:pPr>
        <w:spacing w:before="700"/>
        <w:jc w:val="center"/>
      </w:pPr>
      <w:r>
        <w:rPr>
          <w:rFonts w:ascii="Noto Sans CJK KR" w:hAnsi="Noto Sans CJK KR" w:eastAsia="Noto Sans CJK KR"/>
          <w:color w:val="4F81BD"/>
          <w:sz w:val="22"/>
        </w:rPr>
        <w:t>━━━━━━━━━━━━━━━━━━━━━━</w:t>
      </w:r>
    </w:p>
    <w:p>
      <w:pPr>
        <w:jc w:val="center"/>
      </w:pPr>
      <w:r>
        <w:rPr>
          <w:rFonts w:ascii="Noto Sans CJK KR" w:hAnsi="Noto Sans CJK KR" w:eastAsia="Noto Sans CJK KR"/>
          <w:color w:val="5A5A5A"/>
          <w:sz w:val="20"/>
        </w:rPr>
        <w:t>작성일  2026-08-08</w:t>
      </w:r>
    </w:p>
    <w:p>
      <w:pPr>
        <w:jc w:val="center"/>
      </w:pPr>
      <w:r>
        <w:rPr>
          <w:rFonts w:ascii="Noto Sans CJK KR" w:hAnsi="Noto Sans CJK KR" w:eastAsia="Noto Sans CJK KR"/>
          <w:color w:val="5A5A5A"/>
          <w:sz w:val="20"/>
        </w:rPr>
        <w:t>문서 목적  실제 구현 가능한 추천 시스템의 기준 구조 확립</w:t>
      </w:r>
    </w:p>
    <w:p>
      <w:r>
        <w:rPr>
          <w:rFonts w:ascii="Noto Sans CJK KR" w:hAnsi="Noto Sans CJK KR" w:eastAsia="Noto Sans CJK KR"/>
          <w:sz w:val="20"/>
        </w:rPr>
        <w:br w:type="page"/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문서 요약</w:t>
      </w:r>
    </w:p>
    <w:p>
      <w:r>
        <w:rPr>
          <w:rFonts w:ascii="Noto Sans CJK KR" w:hAnsi="Noto Sans CJK KR" w:eastAsia="Noto Sans CJK KR"/>
          <w:b/>
          <w:color w:val="1F4E79"/>
          <w:sz w:val="22"/>
        </w:rPr>
        <w:t xml:space="preserve">결론: </w:t>
      </w:r>
      <w:r>
        <w:rPr>
          <w:rFonts w:ascii="Noto Sans CJK KR" w:hAnsi="Noto Sans CJK KR" w:eastAsia="Noto Sans CJK KR"/>
          <w:sz w:val="22"/>
        </w:rPr>
        <w:t>캡처의 큰 방향은 맞지만, 실제 개발용 설계로 사용하기에는 몇 가지 핵심 요소가 누락되거나 지나치게 단순화되어 있다.</w:t>
      </w:r>
    </w:p>
    <w:p>
      <w:r>
        <w:rPr>
          <w:rFonts w:ascii="Noto Sans CJK KR" w:hAnsi="Noto Sans CJK KR" w:eastAsia="Noto Sans CJK KR"/>
          <w:sz w:val="21"/>
        </w:rPr>
        <w:t>틱톡/뉴스피드급 개인화 시스템은 단순히 “사용자 벡터를 만들고 Faiss로 검색한 뒤 CTR 순으로 정렬”하는 구조가 아니다. 실제 시스템은 노출(Exposure/Impression)을 중심으로 행동 로그를 만들고, 여러 후보 생성기를 병렬로 사용하고, Ranking 이후 Re-ranking을 통해 다양성·신선도·피로도·정책을 제어하며, 결과를 다시 학습 데이터로 되돌리는 폐쇄 루프 구조가 핵심이다.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  <w:cantSplit/>
        </w:trPr>
        <w:tc>
          <w:tcPr>
            <w:tcW w:type="dxa" w:w="9752"/>
            <w:tcMar>
              <w:top w:w="100" w:type="dxa"/>
              <w:start w:w="140" w:type="dxa"/>
              <w:bottom w:w="100" w:type="dxa"/>
              <w:end w:w="140" w:type="dxa"/>
            </w:tcMar>
            <w:shd w:fill="EAF7EA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b/>
                <w:color w:val="234669"/>
                <w:sz w:val="19"/>
              </w:rPr>
              <w:t xml:space="preserve">핵심 정의  </w:t>
            </w:r>
            <w:r>
              <w:rPr>
                <w:rFonts w:ascii="Noto Sans CJK KR" w:hAnsi="Noto Sans CJK KR" w:eastAsia="Noto Sans CJK KR"/>
                <w:color w:val="2D3741"/>
                <w:sz w:val="19"/>
              </w:rPr>
              <w:t>추천 시스템의 중심 객체는 user_vector 하나가 아니라 Request → Candidate → Score → Exposure → Behavior → Training Sample → Model → Next Request의 반복 루프다.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캡처 원안에 대한 최종 평가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4876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b w:val="0"/>
                <w:sz w:val="18"/>
              </w:rPr>
              <w:t>구분</w:t>
            </w:r>
          </w:p>
        </w:tc>
        <w:tc>
          <w:tcPr>
            <w:tcW w:type="dxa" w:w="4876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b w:val="0"/>
                <w:sz w:val="18"/>
              </w:rPr>
              <w:t>판단</w:t>
            </w:r>
          </w:p>
        </w:tc>
      </w:tr>
      <w:tr>
        <w:trPr>
          <w:cantSplit/>
        </w:trPr>
        <w:tc>
          <w:tcPr>
            <w:tcW w:type="dxa" w:w="48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b w:val="0"/>
                <w:sz w:val="18"/>
              </w:rPr>
              <w:t>살릴 요소</w:t>
            </w:r>
          </w:p>
        </w:tc>
        <w:tc>
          <w:tcPr>
            <w:tcW w:type="dxa" w:w="48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b w:val="0"/>
                <w:sz w:val="18"/>
              </w:rPr>
              <w:t>Kafka/Flink, Two-Tower, ANN, Ranking, Feature Store, A/B Test, Content Filtering</w:t>
            </w:r>
          </w:p>
        </w:tc>
      </w:tr>
      <w:tr>
        <w:trPr>
          <w:cantSplit/>
        </w:trPr>
        <w:tc>
          <w:tcPr>
            <w:tcW w:type="dxa" w:w="48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b w:val="0"/>
                <w:sz w:val="18"/>
              </w:rPr>
              <w:t>수정할 요소</w:t>
            </w:r>
          </w:p>
        </w:tc>
        <w:tc>
          <w:tcPr>
            <w:tcW w:type="dxa" w:w="48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b w:val="0"/>
                <w:sz w:val="18"/>
              </w:rPr>
              <w:t>EMA 하나뿐인 사용자 프로필, 단일 ANN Retrieval, 100ms 서버 전송, 불명확한 모델 ID, 고정 CTR 가중합, 1분 실시간 모델 재학습</w:t>
            </w:r>
          </w:p>
        </w:tc>
      </w:tr>
      <w:tr>
        <w:trPr>
          <w:cantSplit/>
        </w:trPr>
        <w:tc>
          <w:tcPr>
            <w:tcW w:type="dxa" w:w="48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b w:val="0"/>
                <w:sz w:val="18"/>
              </w:rPr>
              <w:t>반드시 추가</w:t>
            </w:r>
          </w:p>
        </w:tc>
        <w:tc>
          <w:tcPr>
            <w:tcW w:type="dxa" w:w="487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Noto Sans CJK KR" w:hAnsi="Noto Sans CJK KR" w:eastAsia="Noto Sans CJK KR"/>
                <w:b w:val="0"/>
                <w:sz w:val="18"/>
              </w:rPr>
              <w:t>Impression/Exposure, 장·단기 프로필, Multi-source Retrieval, Candidate Merge, Negative Feedback, Re-ranking, Diversity/Freshness/Exploration, Position Bias, Training Sample Builder, Model Registry, Observability</w:t>
            </w:r>
          </w:p>
        </w:tc>
      </w:tr>
    </w:tbl>
    <w:p>
      <w:r>
        <w:rPr>
          <w:rFonts w:ascii="Noto Sans CJK KR" w:hAnsi="Noto Sans CJK KR" w:eastAsia="Noto Sans CJK KR"/>
          <w:sz w:val="20"/>
        </w:rPr>
        <w:br w:type="page"/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1. 전체 시스템 아키텍처 - 실제 구현 기준</w:t>
      </w:r>
    </w:p>
    <w:p>
      <w:r>
        <w:rPr>
          <w:rFonts w:ascii="Noto Sans CJK KR" w:hAnsi="Noto Sans CJK KR" w:eastAsia="Noto Sans CJK KR"/>
          <w:sz w:val="21"/>
        </w:rPr>
        <w:t>권장 구조는 online / nearline / offline 레이어를 분리하되, 실제 요청 경로와 학습 경로를 명확히 나누는 것이다.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</w:pPr>
      <w:r>
        <w:rPr>
          <w:rFonts w:ascii="Noto Sans Mono CJK KR" w:hAnsi="Noto Sans Mono CJK KR" w:eastAsia="Noto Sans Mono CJK KR"/>
          <w:color w:val="2D3741"/>
          <w:sz w:val="17"/>
        </w:rPr>
        <w:t>[Web / App Client]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│  user events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▼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[Event Gateway API] ───────────────┐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│                          │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▼                          ▼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Kafka                    Raw Storage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│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▼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Flink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│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├─ event normalize / dedup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├─ session aggregation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├─ realtime user state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└─ realtime counters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│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▼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[Online Feature Store / User State]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│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▼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[Feed API]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│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▼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[Candidate Generator]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Two-Tower ANN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Semantic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Collaborative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Trending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Fresh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Following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└─ Exploration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│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▼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[Candidate Merge] → [Pre Filter] → [Ranking] → [Re-ranking] → [Policy Filter]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│                                                     │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└────────────────────────────── Feed Response ────────┘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             │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             ▼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     [Impression Logger]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             │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             ▼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            Kafka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오프라인/학습 경로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Kafka / Data Lake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Training Dataset Builder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Retrieval Training / Ranking Training / Content Training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Offline Evaluation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Model Registry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Canary / A-B Experiment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Online Serving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2. 캡처 원안의 명확한 오류 및 위험 지점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2.1 벡터 차원 계산 오류</w:t>
      </w:r>
    </w:p>
    <w:p>
      <w:r>
        <w:rPr>
          <w:rFonts w:ascii="Noto Sans CJK KR" w:hAnsi="Noto Sans CJK KR" w:eastAsia="Noto Sans CJK KR"/>
          <w:sz w:val="20"/>
        </w:rPr>
        <w:t>캡처에는 Text 768 + Image 512 + Metadata 100을 concat한 뒤 1536차원이라고 적혀 있지만, 실제 합은 1380차원이다.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768 + 512 + 100 = 1380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  <w:cantSplit/>
        </w:trPr>
        <w:tc>
          <w:tcPr>
            <w:tcW w:type="dxa" w:w="9752"/>
            <w:tcMar>
              <w:top w:w="100" w:type="dxa"/>
              <w:start w:w="140" w:type="dxa"/>
              <w:bottom w:w="100" w:type="dxa"/>
              <w:end w:w="140" w:type="dxa"/>
            </w:tcMar>
            <w:shd w:fill="FFF4E5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b/>
                <w:color w:val="234669"/>
                <w:sz w:val="19"/>
              </w:rPr>
              <w:t xml:space="preserve">주의  </w:t>
            </w:r>
            <w:r>
              <w:rPr>
                <w:rFonts w:ascii="Noto Sans CJK KR" w:hAnsi="Noto Sans CJK KR" w:eastAsia="Noto Sans CJK KR"/>
                <w:color w:val="2D3741"/>
                <w:sz w:val="19"/>
              </w:rPr>
              <w:t>이런 차원 불일치는 실제 코드에서 Linear layer 입력 크기 오류 또는 모델 checkpoint 불일치를 바로 발생시킨다.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2.2 `SentenceTransformer("clip_kobert")` 사용 위험</w:t>
      </w:r>
    </w:p>
    <w:p>
      <w:r>
        <w:rPr>
          <w:rFonts w:ascii="Noto Sans CJK KR" w:hAnsi="Noto Sans CJK KR" w:eastAsia="Noto Sans CJK KR"/>
          <w:sz w:val="20"/>
        </w:rPr>
        <w:t>`clip_kobert`라는 이름은 공식적으로 보장되는 표준 모델 ID가 아니다. 실제 구현에서는 Hugging Face 또는 모델 레지스트리에 존재하는 정확한 모델 ID와 입력 modality, 출력 차원을 설정 파일로 고정해야 한다.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models: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text_embedding: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name: "&lt;verified-model-id&gt;"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dimension: 768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image_embedding: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name: "&lt;verified-model-id&gt;"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dimension: 512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retrieval: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name: "retrieval_v1"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ranking: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name: "ranking_v1"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2.3 Faiss와 Milvus를 동일한 제품처럼 비교하면 안 됨</w:t>
      </w:r>
    </w:p>
    <w:p>
      <w:r>
        <w:rPr>
          <w:rFonts w:ascii="Noto Sans CJK KR" w:hAnsi="Noto Sans CJK KR" w:eastAsia="Noto Sans CJK KR"/>
          <w:sz w:val="20"/>
        </w:rPr>
        <w:t>Faiss는 고성능 dense-vector similarity search 라이브러리이고, Milvus는 벡터 저장·검색·분산 확장을 포함하는 벡터 데이터베이스/검색 시스템이다. 초기 MVP는 Faiss가 간단하고, 대규모 운영에서는 Milvus 같은 서버형 시스템을 검토하는 식으로 단계화하는 편이 합리적이다.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3. 실시간 사용자 프로파일링 재설계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3.1 EMA 사용자 벡터 하나로는 부족함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# 캡처의 단순 예시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new_user_vec = alpha * item_vec + (1 - alpha) * old_user_vec</w:t>
      </w:r>
    </w:p>
    <w:p>
      <w:r>
        <w:rPr>
          <w:rFonts w:ascii="Noto Sans CJK KR" w:hAnsi="Noto Sans CJK KR" w:eastAsia="Noto Sans CJK KR"/>
          <w:sz w:val="20"/>
        </w:rPr>
        <w:t>이 방식만 사용하면 사용자가 우연히 오래 본 콘텐츠 하나 때문에 전체 관심 벡터가 크게 움직일 수 있다. 특히 alpha=0.7은 최신 행동 하나에 지나치게 민감하다.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3.2 권장 UserState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UserState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long_term_vector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short_term_vector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recent_item_sequence[]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category_affinity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creator_or_source_affinity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positive_stats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negative_stats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├─ seen_items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└─ last_active_at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장기 관심사: 수일~수개월의 안정적인 관심 패턴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단기/세션 관심사: 현재 몇 분~몇 시간 동안의 관심 이동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최근 소비 순서: 최근 N개 콘텐츠의 sequence 정보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카테고리/출처 선호: 주제와 creator/source에 대한 명시적 affinity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부정 신호: fast skip, hide, not interested, report 등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4. 이벤트 설계 - 가장 먼저 고정해야 하는 계약</w:t>
      </w:r>
    </w:p>
    <w:p>
      <w:r>
        <w:rPr>
          <w:rFonts w:ascii="Noto Sans CJK KR" w:hAnsi="Noto Sans CJK KR" w:eastAsia="Noto Sans CJK KR"/>
          <w:sz w:val="21"/>
        </w:rPr>
        <w:t>추천 모델보다 먼저 Event Schema를 확정해야 한다. 추천 성능의 상당 부분은 학습 모델보다 로그 품질에 의해 결정된다.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4.1 필수 이벤트 목록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impression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view_start / view_end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click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scroll / scroll_depth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video_start / video_progress / video_complete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like / save / share / comment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follow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hide / not_interested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skip / fast_skip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report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4.2 공통 이벤트 Envelope 예시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{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"schema_version": 1,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"event_id": "uuid",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"request_id": "uuid",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"session_id": "uuid",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"user_id": "u123",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"anonymous_id": null,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"item_id": "item991",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"event_type": "view_end",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"event_time": 1786160000123,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"client_time": 1786160000023,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"position": 7,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"metrics": {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"visible_ms": 12340,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"dwell_ms": 15800,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"scroll_depth": 0.82,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"video_completion": null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},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"context": {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"device": "mobile",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"page": "home_feed"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}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}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  <w:cantSplit/>
        </w:trPr>
        <w:tc>
          <w:tcPr>
            <w:tcW w:type="dxa" w:w="9752"/>
            <w:tcMar>
              <w:top w:w="100" w:type="dxa"/>
              <w:start w:w="140" w:type="dxa"/>
              <w:bottom w:w="100" w:type="dxa"/>
              <w:end w:w="140" w:type="dxa"/>
            </w:tcMar>
            <w:shd w:fill="EAF7EA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b/>
                <w:color w:val="234669"/>
                <w:sz w:val="19"/>
              </w:rPr>
              <w:t xml:space="preserve">필수 필드  </w:t>
            </w:r>
            <w:r>
              <w:rPr>
                <w:rFonts w:ascii="Noto Sans CJK KR" w:hAnsi="Noto Sans CJK KR" w:eastAsia="Noto Sans CJK KR"/>
                <w:color w:val="2D3741"/>
                <w:sz w:val="19"/>
              </w:rPr>
              <w:t>schema_version, event_id, request_id, session_id, item_id, event_type, event_time, position은 초기부터 넣는 것을 권장한다.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5. 가장 중요한 누락: Impression / Exposure</w:t>
      </w:r>
    </w:p>
    <w:p>
      <w:r>
        <w:rPr>
          <w:rFonts w:ascii="Noto Sans CJK KR" w:hAnsi="Noto Sans CJK KR" w:eastAsia="Noto Sans CJK KR"/>
          <w:sz w:val="21"/>
        </w:rPr>
        <w:t>클릭 로그만으로는 “보여줬는데 클릭하지 않음”과 “아예 보여주지 않음”을 구분할 수 없다. 따라서 추천 응답과 실제 노출을 연결하는 impression/exposure 로그가 반드시 필요하다.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{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"event": "impression",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"user_id": "u123",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"item_id": "n991",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"request_id": "req_xxx",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"position": 4,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"model_version": "ranker_17",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"experiment_id": "exp_03",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"timestamp": 1786160000000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}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Recommendation Request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Recommendation Response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Exposure / Impression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User Interaction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Training Sample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  <w:cantSplit/>
        </w:trPr>
        <w:tc>
          <w:tcPr>
            <w:tcW w:type="dxa" w:w="9752"/>
            <w:tcMar>
              <w:top w:w="100" w:type="dxa"/>
              <w:start w:w="140" w:type="dxa"/>
              <w:bottom w:w="100" w:type="dxa"/>
              <w:end w:w="140" w:type="dxa"/>
            </w:tcMar>
            <w:shd w:fill="FFF4E5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b/>
                <w:color w:val="234669"/>
                <w:sz w:val="19"/>
              </w:rPr>
              <w:t xml:space="preserve">핵심  </w:t>
            </w:r>
            <w:r>
              <w:rPr>
                <w:rFonts w:ascii="Noto Sans CJK KR" w:hAnsi="Noto Sans CJK KR" w:eastAsia="Noto Sans CJK KR"/>
                <w:color w:val="2D3741"/>
                <w:sz w:val="19"/>
              </w:rPr>
              <w:t>Negative sample을 만들 때 “노출되었지만 반응하지 않은 항목”을 써야 한다. 노출 로그가 없으면 학습 데이터가 구조적으로 오염될 수 있다.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6. 클라이언트 이벤트 수집 전략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6.1 100ms마다 서버 전송은 권장하지 않음</w:t>
      </w:r>
    </w:p>
    <w:p>
      <w:r>
        <w:rPr>
          <w:rFonts w:ascii="Noto Sans CJK KR" w:hAnsi="Noto Sans CJK KR" w:eastAsia="Noto Sans CJK KR"/>
          <w:sz w:val="20"/>
        </w:rPr>
        <w:t>IntersectionObserver, scroll, video progress 등은 클라이언트에서 고빈도로 측정할 수 있지만, 서버 요청까지 100ms 주기로 보내면 요청 수가 과도하게 늘어난다.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Browser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Local Event Buffer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1~5 sec batch / visibilitychange / page leave / video complete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POST /events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측정 주기와 전송 주기를 분리한다.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짧은 이벤트는 local buffer에 누적한다.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페이지 종료나 visibilitychange 시 잔여 이벤트를 flush한다.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중복 전송을 막기 위해 event_id 기반 idempotency를 둔다.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7. Kafka/Flink 실시간 처리 재설계</w:t>
      </w:r>
    </w:p>
    <w:p>
      <w:r>
        <w:rPr>
          <w:rFonts w:ascii="Noto Sans CJK KR" w:hAnsi="Noto Sans CJK KR" w:eastAsia="Noto Sans CJK KR"/>
          <w:sz w:val="20"/>
        </w:rPr>
        <w:t>Flink의 역할을 “5초 윈도우 하나”로 고정하면 안 된다. event-time, processing-time, watermark, late event를 고려하고 목적별 집계를 분리해야 한다.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Kafka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Flink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raw event normalization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schema validation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deduplication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session aggregation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5 sec realtime stats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1 min user state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1 hour trend stats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└─ feature update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  <w:cantSplit/>
        </w:trPr>
        <w:tc>
          <w:tcPr>
            <w:tcW w:type="dxa" w:w="9752"/>
            <w:tcMar>
              <w:top w:w="100" w:type="dxa"/>
              <w:start w:w="140" w:type="dxa"/>
              <w:bottom w:w="100" w:type="dxa"/>
              <w:end w:w="140" w:type="dxa"/>
            </w:tcMar>
            <w:shd w:fill="EAF7EA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b/>
                <w:color w:val="234669"/>
                <w:sz w:val="19"/>
              </w:rPr>
              <w:t xml:space="preserve">설계 원칙  </w:t>
            </w:r>
            <w:r>
              <w:rPr>
                <w:rFonts w:ascii="Noto Sans CJK KR" w:hAnsi="Noto Sans CJK KR" w:eastAsia="Noto Sans CJK KR"/>
                <w:color w:val="2D3741"/>
                <w:sz w:val="19"/>
              </w:rPr>
              <w:t>실시간 상태 업데이트와 모델 재학습은 별개다. 사용자 상태는 초 단위로 바뀔 수 있지만 신경망 모델 자체를 매초 재학습할 필요는 없다.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8. 콘텐츠 특성 추출 및 멀티모달 Fusion</w:t>
      </w:r>
    </w:p>
    <w:p>
      <w:r>
        <w:rPr>
          <w:rFonts w:ascii="Noto Sans CJK KR" w:hAnsi="Noto Sans CJK KR" w:eastAsia="Noto Sans CJK KR"/>
          <w:sz w:val="20"/>
        </w:rPr>
        <w:t>텍스트, 이미지/영상, 메타데이터를 단순 concat하는 것보다 각 modality를 별도 encoder와 projection으로 정규화한 뒤 fusion하는 편이 구조적으로 안전하다.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Text Encoder     768 ─→ Projection ─→ 256 ┐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Image Encoder    512 ─→ Projection ─→ 256 ├─→ Fusion MLP ─→ Content Embedding 256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Metadata Encoder  64 ─→ Projection ─→  64 ┘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Text: 제목, 본문 요약, 태그, 자막 등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Image/Video: 썸네일, key-frame, 장면 embedding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Metadata: category, creator/source, publish time, language, duration, quality score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Freshness/Decay는 embedding에만 숨기지 말고 ranking feature로 별도 유지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9. Retrieval - 단일 ANN 검색에서 다중 후보 생성으로</w:t>
      </w:r>
    </w:p>
    <w:p>
      <w:r>
        <w:rPr>
          <w:rFonts w:ascii="Noto Sans CJK KR" w:hAnsi="Noto Sans CJK KR" w:eastAsia="Noto Sans CJK KR"/>
          <w:sz w:val="21"/>
        </w:rPr>
        <w:t>실제 피드에서는 하나의 ANN index가 모든 후보를 책임지게 하지 않는 편이 좋다. 서로 다른 목적의 retriever를 병렬로 두고 후보를 합친다.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┌─ semantic retrieval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├─ collaborative retrieval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User Request ─ Retrieval├─ category interest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├─ trending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├─ fresh content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├─ followed creator/source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               └─ exploration/random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후보 수 예시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semantic             300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collaborative        300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recent_interest      200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trending             100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fresh                100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exploration           50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------------------------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raw candidates      1050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deduplicate / policy / candidate merge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~600 candidates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10. Two-Tower 모델의 정확한 역할</w:t>
      </w:r>
    </w:p>
    <w:p>
      <w:r>
        <w:rPr>
          <w:rFonts w:ascii="Noto Sans CJK KR" w:hAnsi="Noto Sans CJK KR" w:eastAsia="Noto Sans CJK KR"/>
          <w:sz w:val="20"/>
        </w:rPr>
        <w:t>Two-Tower는 User Tower와 Item Tower의 출력을 동일 embedding space로 맞추고, dot product 또는 유사도 기반으로 빠르게 후보를 찾기 위한 Retrieval 모델이다.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User Tower(user features)       Item Tower(item features)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↓                            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256D                            256D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      └──────── dot product ─────────┘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  <w:cantSplit/>
        </w:trPr>
        <w:tc>
          <w:tcPr>
            <w:tcW w:type="dxa" w:w="9752"/>
            <w:tcMar>
              <w:top w:w="100" w:type="dxa"/>
              <w:start w:w="140" w:type="dxa"/>
              <w:bottom w:w="100" w:type="dxa"/>
              <w:end w:w="140" w:type="dxa"/>
            </w:tcMar>
            <w:shd w:fill="EAF7EA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b/>
                <w:color w:val="234669"/>
                <w:sz w:val="19"/>
              </w:rPr>
              <w:t xml:space="preserve">필수 조건  </w:t>
            </w:r>
            <w:r>
              <w:rPr>
                <w:rFonts w:ascii="Noto Sans CJK KR" w:hAnsi="Noto Sans CJK KR" w:eastAsia="Noto Sans CJK KR"/>
                <w:color w:val="2D3741"/>
                <w:sz w:val="19"/>
              </w:rPr>
              <w:t>ANN 검색을 하려면 user embedding과 item embedding의 차원이 동일해야 하며, 학습 목표가 이 공간에서 의미 있는 이웃 관계를 만들도록 설계되어야 한다.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11. Ranking - 단순 CTR 가중합을 넘어</w:t>
      </w:r>
    </w:p>
    <w:p>
      <w:r>
        <w:rPr>
          <w:rFonts w:ascii="Noto Sans CJK KR" w:hAnsi="Noto Sans CJK KR" w:eastAsia="Noto Sans CJK KR"/>
          <w:sz w:val="20"/>
        </w:rPr>
        <w:t>MVP에서는 CTR, dwell, share를 가중합할 수 있지만, 각 출력의 분포와 단위가 다르므로 calibration/normalization 없이 그대로 합산하면 score 의미가 왜곡된다.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Ranking Model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click probability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expected dwell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completion probability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share probability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├─ negative feedback probability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└─ long-term value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utility =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+ click_value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+ dwell_value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+ completion_value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+ share_value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- fast_skip_penalty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- hide_penalty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- not_interested_penalty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초기 모델: Logistic Regression / LightGBM / XGBoost도 충분히 유효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고도화: DeepFM, DCN 계열, multi-task network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CTR 하나만 최적화하면 클릭 유도형 저품질 콘텐츠가 과대평가될 수 있음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12. Re-ranking - 캡처에서 빠진 운영 핵심</w:t>
      </w:r>
    </w:p>
    <w:p>
      <w:r>
        <w:rPr>
          <w:rFonts w:ascii="Noto Sans CJK KR" w:hAnsi="Noto Sans CJK KR" w:eastAsia="Noto Sans CJK KR"/>
          <w:sz w:val="21"/>
        </w:rPr>
        <w:t>Ranking 점수가 높은 순서대로 그대로 노출하면 피드가 단조로워지고, 같은 주제·같은 매체가 연속되어 사용자 피로가 높아질 수 있다. 따라서 Ranking 뒤에 Re-ranking 계층을 둔다.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동일 주제 연속 노출 제한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동일 언론사/creator 반복 제한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콘텐츠 다양성(Diversity)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신규 콘텐츠 Exploration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이미 본 콘텐츠 제거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민감 콘텐츠/정책 제한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Freshness 조정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Topic fatigue 방지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광고/프로모션 spacing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세션별 중복 억제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Retrieval → Ranking → Re-ranking → Policy Filter → Feed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13. 실시간 학습 시스템 - 상태 반영과 모델 학습 분리</w:t>
      </w:r>
    </w:p>
    <w:p>
      <w:r>
        <w:rPr>
          <w:rFonts w:ascii="Noto Sans CJK KR" w:hAnsi="Noto Sans CJK KR" w:eastAsia="Noto Sans CJK KR"/>
          <w:sz w:val="20"/>
        </w:rPr>
        <w:t>캡처의 Kafka → Flink → Feast → Online Training → Parameter Server “1분 주기”는 가능한 형태 중 하나일 뿐 필수 구조가 아니다. 초기에는 사용자 상태를 실시간으로 반영하고, 모델은 30분·1시간·6시간·1일 단위로 재학습해도 충분하다.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Realtime personalization: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event → user state update → next recommendation에 즉시 반영</w:t>
        <w:br/>
      </w:r>
      <w:r>
        <w:rPr>
          <w:rFonts w:ascii="Noto Sans Mono CJK KR" w:hAnsi="Noto Sans Mono CJK KR" w:eastAsia="Noto Sans Mono CJK KR"/>
          <w:color w:val="2D3741"/>
          <w:sz w:val="17"/>
        </w:rPr>
        <w:br/>
      </w:r>
      <w:r>
        <w:rPr>
          <w:rFonts w:ascii="Noto Sans Mono CJK KR" w:hAnsi="Noto Sans Mono CJK KR" w:eastAsia="Noto Sans Mono CJK KR"/>
          <w:color w:val="2D3741"/>
          <w:sz w:val="17"/>
        </w:rPr>
        <w:t>Model training: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accumulated data → dataset builder → train → evaluate → deploy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  <w:cantSplit/>
        </w:trPr>
        <w:tc>
          <w:tcPr>
            <w:tcW w:type="dxa" w:w="9752"/>
            <w:tcMar>
              <w:top w:w="100" w:type="dxa"/>
              <w:start w:w="140" w:type="dxa"/>
              <w:bottom w:w="100" w:type="dxa"/>
              <w:end w:w="140" w:type="dxa"/>
            </w:tcMar>
            <w:shd w:fill="EAF7EA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b/>
                <w:color w:val="234669"/>
                <w:sz w:val="19"/>
              </w:rPr>
              <w:t xml:space="preserve">중요  </w:t>
            </w:r>
            <w:r>
              <w:rPr>
                <w:rFonts w:ascii="Noto Sans CJK KR" w:hAnsi="Noto Sans CJK KR" w:eastAsia="Noto Sans CJK KR"/>
                <w:color w:val="2D3741"/>
                <w:sz w:val="19"/>
              </w:rPr>
              <w:t>실시간 personalization과 실시간 neural-network training은 같은 개념이 아니다. 둘을 분리하면 시스템 복잡도를 크게 줄일 수 있다.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14. A/B Test 플랫폼 - if문이 문제가 아님</w:t>
      </w:r>
    </w:p>
    <w:p>
      <w:r>
        <w:rPr>
          <w:rFonts w:ascii="Noto Sans CJK KR" w:hAnsi="Noto Sans CJK KR" w:eastAsia="Noto Sans CJK KR"/>
          <w:sz w:val="20"/>
        </w:rPr>
        <w:t>`if variant == ...` 자체는 문제가 아니다. 실제 문제는 stable assignment, exposure logging, experiment isolation, metric definition, sample ratio mismatch 탐지, 통계 검정, rollback이 없는 실험 플랫폼이다.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variant = assignment(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experiment="ranker_v2",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subject=user_id,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)</w:t>
        <w:br/>
      </w:r>
      <w:r>
        <w:rPr>
          <w:rFonts w:ascii="Noto Sans Mono CJK KR" w:hAnsi="Noto Sans Mono CJK KR" w:eastAsia="Noto Sans Mono CJK KR"/>
          <w:color w:val="2D3741"/>
          <w:sz w:val="17"/>
        </w:rPr>
        <w:br/>
      </w:r>
      <w:r>
        <w:rPr>
          <w:rFonts w:ascii="Noto Sans Mono CJK KR" w:hAnsi="Noto Sans Mono CJK KR" w:eastAsia="Noto Sans Mono CJK KR"/>
          <w:color w:val="2D3741"/>
          <w:sz w:val="17"/>
        </w:rPr>
        <w:t>if variant == "control":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ranker = ranker_v1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else: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 ranker = ranker_v2</w:t>
        <w:br/>
      </w:r>
      <w:r>
        <w:rPr>
          <w:rFonts w:ascii="Noto Sans Mono CJK KR" w:hAnsi="Noto Sans Mono CJK KR" w:eastAsia="Noto Sans Mono CJK KR"/>
          <w:color w:val="2D3741"/>
          <w:sz w:val="17"/>
        </w:rPr>
        <w:br/>
      </w:r>
      <w:r>
        <w:rPr>
          <w:rFonts w:ascii="Noto Sans Mono CJK KR" w:hAnsi="Noto Sans Mono CJK KR" w:eastAsia="Noto Sans Mono CJK KR"/>
          <w:color w:val="2D3741"/>
          <w:sz w:val="17"/>
        </w:rPr>
        <w:t>log_exposure(user_id, experiment="ranker_v2", variant=variant)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15. 콘텐츠 품질/중복/규제 필터링</w:t>
      </w:r>
    </w:p>
    <w:p>
      <w:r>
        <w:rPr>
          <w:rFonts w:ascii="Noto Sans CJK KR" w:hAnsi="Noto Sans CJK KR" w:eastAsia="Noto Sans CJK KR"/>
          <w:sz w:val="20"/>
        </w:rPr>
        <w:t>SimHash 하나의 threshold로 모든 중복을 처리하는 것도 위험하다. 제목, 본문, 이미지, URL canonicalization, source, publish time을 함께 사용하고 단계별 중복 탐지를 구성하는 편이 좋다.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Content Ingestion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Canonical URL / normalization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Exact duplicate hash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Near duplicate (MinHash / SimHash / embedding similarity)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Quality classifier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Policy / moderation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Embedding / Indexing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정확 중복: normalized body hash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근접 중복: MinHash/SimHash + embedding similarity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저품질: 광고성 제목, 반복 문장, 내용 빈약, 비정상 metadata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규제/정책: 규칙 기반 + classifier + 운영 정책 결합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16. 권장 프로젝트 디렉터리 구조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</w:pPr>
      <w:r>
        <w:rPr>
          <w:rFonts w:ascii="Noto Sans Mono CJK KR" w:hAnsi="Noto Sans Mono CJK KR" w:eastAsia="Noto Sans Mono CJK KR"/>
          <w:color w:val="2D3741"/>
          <w:sz w:val="17"/>
        </w:rPr>
        <w:t>recsys/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apps/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event_gateway/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api/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service/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└─ main.py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feed_api/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api/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orchestration/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└─ main.py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retrieval_service/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retrievers/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│  ├─ semantic.py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│  ├─ two_tower.py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│  ├─ trending.py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│  ├─ fresh.py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│  └─ exploration.py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└─ main.py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ranking_service/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scorer.py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features.py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└─ main.py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└─ content_service/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streaming/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normalize_events/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session_features/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user_features/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└─ realtime_stats/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features/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user/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item/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context/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└─ definitions/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models/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retrieval/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user_tower.py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item_tower.py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└─ loss.py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ranking/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deepfm.py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dcn.py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└─ multitask.py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content/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text_encoder.py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├─ image_encoder.py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│  └─ fusion.py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└─ moderation/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retrieval/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index/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candidate_merge.py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└─ filters.py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reranking/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diversity.py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freshness.py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fatigue.py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└─ policy.py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training/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datasets/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retrieval/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ranking/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└─ evaluation/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experimentation/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assignment.py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exposure.py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└─ metrics.py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content_pipeline/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ingestion/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dedup/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embedding/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quality/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└─ moderation/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storage/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redis/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vector_db/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object_store/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└─ sql/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contracts/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events/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├─ features/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│  └─ api/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common/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configs/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tests/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├─ docker/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└─ docs/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17. 단계별 개발 로드맵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STEP 1 - 데이터 계약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Event schema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Content schema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User schema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RecommendationRequest / RecommendationResponse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Impression schema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STEP 2 - 최소 동작 추천 시스템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Event API + SQL(PostgreSQL/MySQL) + Redis + Faiss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STEP 3 - Multi-source Retrieval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Two-Tower + Trending + Fresh + Category/Interest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STEP 4 - Ranking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~500 candidates → ranking model → ~100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STEP 5 - Re-ranking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~100 → diversity / freshness / seen filter / source limit / exploration → final ~20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STEP 6 - 행동 피드백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impression / click / dwell / skip / finish / share / hide / not_interested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STEP 7 - Streaming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Kafka + Flink</w:t>
      </w:r>
    </w:p>
    <w:p>
      <w:pPr>
        <w:pStyle w:val="Heading2"/>
      </w:pPr>
      <w:r>
        <w:rPr>
          <w:rFonts w:ascii="Noto Sans CJK KR" w:hAnsi="Noto Sans CJK KR" w:eastAsia="Noto Sans CJK KR"/>
          <w:sz w:val="20"/>
        </w:rPr>
        <w:t>STEP 8 - 대규모 학습/분산화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Spark / distributed training / vector DB cluster / model serving autoscaling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18. 구현 우선순위 - 무엇부터 코드로 만들 것인가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3251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우선순위</w:t>
            </w:r>
          </w:p>
        </w:tc>
        <w:tc>
          <w:tcPr>
            <w:tcW w:type="dxa" w:w="3251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모듈</w:t>
            </w:r>
          </w:p>
        </w:tc>
        <w:tc>
          <w:tcPr>
            <w:tcW w:type="dxa" w:w="3251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목적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P0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contracts/events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이벤트 스키마와 request_id/impression 연결을 먼저 고정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P0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apps/event_gateway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이벤트 수집 API와 idempotency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P0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apps/feed_api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추천 요청/응답 orchestration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P0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retrieval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Trending/Fresh/Semantic 등 최소 3개 후보원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P0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experimentation/exposure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노출 로그와 모델 버전 기록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P1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models/retrieval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Two-Tower 학습 및 item index 생성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P1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models/ranking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랭킹 모델 및 feature join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P1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reranking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diversity/freshness/seen/source limit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P1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training/datasets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노출→반응 기반 학습 샘플 생성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P2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streaming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Kafka/Flink 기반 실시간 집계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P2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vector_db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규모 증가 시 Milvus 등 검토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P3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distributed training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데이터/파라미터가 충분히 커진 뒤 도입</w:t>
            </w:r>
          </w:p>
        </w:tc>
      </w:tr>
    </w:tbl>
    <w:p>
      <w:pPr>
        <w:pStyle w:val="Heading1"/>
      </w:pPr>
      <w:r>
        <w:rPr>
          <w:rFonts w:ascii="Noto Sans CJK KR" w:hAnsi="Noto Sans CJK KR" w:eastAsia="Noto Sans CJK KR"/>
          <w:sz w:val="20"/>
        </w:rPr>
        <w:t>19. 소스코드 레벨에서 필요한 공통 규칙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모든 추천 요청에 request_id를 생성하고 응답/노출/행동까지 연결한다.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모델 이름만 저장하지 말고 model_version, feature_version, index_version을 함께 기록한다.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이벤트는 schema_version을 가진다.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Feature leakage를 막기 위해 event_time 기준 feature snapshot을 사용한다.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Offline metric과 Online metric을 분리한다.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추천 실패 시 fallback을 무조건 랜덤으로 하지 말고 명시적인 safe fallback policy를 정의한다.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같은 user_id에 대해 실험군 assignment가 안정적으로 유지되도록 한다.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모델 score와 최종 re-ranking score를 구분하여 로그에 남긴다.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노출 position을 반드시 기록하여 position bias를 분석할 수 있게 한다.</w:t>
      </w:r>
    </w:p>
    <w:p>
      <w:pPr>
        <w:pStyle w:val="ListBullet"/>
        <w:spacing w:after="40"/>
        <w:ind w:left="340"/>
      </w:pPr>
      <w:r>
        <w:rPr>
          <w:rFonts w:ascii="Noto Sans CJK KR" w:hAnsi="Noto Sans CJK KR" w:eastAsia="Noto Sans CJK KR"/>
          <w:sz w:val="20"/>
        </w:rPr>
        <w:t>데이터 삭제/익명화 정책을 이벤트/feature store 단계부터 고려한다.</w:t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20. 최종 권장 MVP 기술 조합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3251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영역</w:t>
            </w:r>
          </w:p>
        </w:tc>
        <w:tc>
          <w:tcPr>
            <w:tcW w:type="dxa" w:w="3251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MVP 권장</w:t>
            </w:r>
          </w:p>
        </w:tc>
        <w:tc>
          <w:tcPr>
            <w:tcW w:type="dxa" w:w="3251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확장 시 검토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API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FastAPI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gRPC / autoscaling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Event Bus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초기에는 직접 DB 기록도 가능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Kafka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User State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Redis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Redis Cluster / custom state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Primary DB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PostgreSQL 또는 MySQL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분리형 OLTP/warehouse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Vector Search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Faiss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Milvus 등 분산 vector DB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Retrieval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Trending + Fresh + Two-Tower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다중 ANN / collaborative / graph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Ranking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LightGBM 또는 간단한 DNN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DeepFM/DCN/MMoE 계열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Streaming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필요 전에는 생략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Flink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Offline ETL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Python/SQL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Spark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Experiment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stable hash + exposure log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전용 A/B platform</w:t>
            </w:r>
          </w:p>
        </w:tc>
      </w:tr>
    </w:tbl>
    <w:p>
      <w:pPr>
        <w:pStyle w:val="Heading1"/>
      </w:pPr>
      <w:r>
        <w:rPr>
          <w:rFonts w:ascii="Noto Sans CJK KR" w:hAnsi="Noto Sans CJK KR" w:eastAsia="Noto Sans CJK KR"/>
          <w:sz w:val="20"/>
        </w:rPr>
        <w:t>21. 최종 설계 원칙</w:t>
      </w:r>
    </w:p>
    <w:p>
      <w:r>
        <w:rPr>
          <w:rFonts w:ascii="Noto Sans CJK KR" w:hAnsi="Noto Sans CJK KR" w:eastAsia="Noto Sans CJK KR"/>
          <w:b/>
          <w:color w:val="1F4E79"/>
          <w:sz w:val="24"/>
        </w:rPr>
        <w:t xml:space="preserve">추천 시스템은 “사용자가 무엇을 좋아하는지를 저장하는 프로그램”이 아니라, </w:t>
      </w:r>
      <w:r>
        <w:rPr>
          <w:rFonts w:ascii="Noto Sans CJK KR" w:hAnsi="Noto Sans CJK KR" w:eastAsia="Noto Sans CJK KR"/>
          <w:b/>
          <w:color w:val="1F4E79"/>
          <w:sz w:val="24"/>
        </w:rPr>
        <w:t>지금 이 순간 어떤 콘텐츠를 보여줬을 때 어떤 행동을 할지를 예측하고 그 결과를 다시 학습 데이터로 되돌리는 시스템이다.</w:t>
      </w:r>
    </w:p>
    <w:p>
      <w:pPr>
        <w:spacing w:before="80" w:after="140"/>
        <w:ind w:left="283" w:right="170"/>
        <w:shd w:fill="F3F5F7"/>
        <w:pBdr>
          <w:left w:val="single" w:sz="16" w:space="4" w:color="4F81BD"/>
        </w:pBdr>
        <w:keepLines/>
      </w:pPr>
      <w:r>
        <w:rPr>
          <w:rFonts w:ascii="Noto Sans Mono CJK KR" w:hAnsi="Noto Sans Mono CJK KR" w:eastAsia="Noto Sans Mono CJK KR"/>
          <w:color w:val="2D3741"/>
          <w:sz w:val="17"/>
        </w:rPr>
        <w:t>Request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Candidate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Score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Exposure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Behavior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Training Sample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Model</w:t>
        <w:br/>
      </w:r>
      <w:r>
        <w:rPr>
          <w:rFonts w:ascii="Noto Sans Mono CJK KR" w:hAnsi="Noto Sans Mono CJK KR" w:eastAsia="Noto Sans Mono CJK KR"/>
          <w:color w:val="2D3741"/>
          <w:sz w:val="17"/>
        </w:rPr>
        <w:t xml:space="preserve">  ↓</w:t>
        <w:br/>
      </w:r>
      <w:r>
        <w:rPr>
          <w:rFonts w:ascii="Noto Sans Mono CJK KR" w:hAnsi="Noto Sans Mono CJK KR" w:eastAsia="Noto Sans Mono CJK KR"/>
          <w:color w:val="2D3741"/>
          <w:sz w:val="17"/>
        </w:rPr>
        <w:t>Next Request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  <w:cantSplit/>
        </w:trPr>
        <w:tc>
          <w:tcPr>
            <w:tcW w:type="dxa" w:w="9752"/>
            <w:tcMar>
              <w:top w:w="100" w:type="dxa"/>
              <w:start w:w="140" w:type="dxa"/>
              <w:bottom w:w="100" w:type="dxa"/>
              <w:end w:w="140" w:type="dxa"/>
            </w:tcMar>
            <w:shd w:fill="EAF7EA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b/>
                <w:color w:val="234669"/>
                <w:sz w:val="19"/>
              </w:rPr>
              <w:t xml:space="preserve">최종 판단  </w:t>
            </w:r>
            <w:r>
              <w:rPr>
                <w:rFonts w:ascii="Noto Sans CJK KR" w:hAnsi="Noto Sans CJK KR" w:eastAsia="Noto Sans CJK KR"/>
                <w:color w:val="2D3741"/>
                <w:sz w:val="19"/>
              </w:rPr>
              <w:t>캡처의 기획안을 그대로 구현하지 말고, Impression/Exposure 중심의 데이터 계약부터 시작해 Multi-source Retrieval → Ranking → Re-ranking → 학습 루프 순으로 단계적으로 만드는 것이 가장 안전하다.</w:t>
            </w:r>
          </w:p>
        </w:tc>
      </w:tr>
    </w:tbl>
    <w:p>
      <w:pPr>
        <w:spacing w:after="0"/>
      </w:pPr>
    </w:p>
    <w:p>
      <w:r>
        <w:rPr>
          <w:rFonts w:ascii="Noto Sans CJK KR" w:hAnsi="Noto Sans CJK KR" w:eastAsia="Noto Sans CJK KR"/>
          <w:sz w:val="20"/>
        </w:rPr>
        <w:br w:type="page"/>
      </w:r>
    </w:p>
    <w:p>
      <w:pPr>
        <w:pStyle w:val="Heading1"/>
      </w:pPr>
      <w:r>
        <w:rPr>
          <w:rFonts w:ascii="Noto Sans CJK KR" w:hAnsi="Noto Sans CJK KR" w:eastAsia="Noto Sans CJK KR"/>
          <w:sz w:val="20"/>
        </w:rPr>
        <w:t>부록 A. 캡처 원안 대비 수정 요약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3251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항목</w:t>
            </w:r>
          </w:p>
        </w:tc>
        <w:tc>
          <w:tcPr>
            <w:tcW w:type="dxa" w:w="3251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캡처 원안</w:t>
            </w:r>
          </w:p>
        </w:tc>
        <w:tc>
          <w:tcPr>
            <w:tcW w:type="dxa" w:w="3251"/>
            <w:shd w:fill="D9EAF7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권장 수정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User profile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old_user_vec + item_vec EMA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장기/단기/세션/카테고리/출처/부정신호 분리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Event collection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100ms 서버 전송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클라이언트 버퍼 + 1~5초 batch + flush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Streaming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5초 window 하나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normalize/dedup/session/다중 window/state update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Content vector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단순 concat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encoder별 projection + fusion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Retrieval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ANN 하나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semantic/collab/trending/fresh/following/exploration 병렬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Ranking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CTR/Dwell/Share 고정 가중합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multi-objective + calibration + negative feedback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Post ranking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없음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Re-ranking: 다양성/신선도/피로/중복/정책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Learning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1분 online training 고정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실시간 user state와 모델 재학습 분리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Experiment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if문 비판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stable assignment + exposure log + metric/statistics/rollback</w:t>
            </w:r>
          </w:p>
        </w:tc>
      </w:tr>
      <w:tr>
        <w:trPr>
          <w:cantSplit/>
        </w:trPr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Core log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클릭 중심</w:t>
            </w:r>
          </w:p>
        </w:tc>
        <w:tc>
          <w:tcPr>
            <w:tcW w:type="dxa" w:w="325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KR" w:hAnsi="Noto Sans CJK KR" w:eastAsia="Noto Sans CJK KR"/>
                <w:b w:val="0"/>
                <w:sz w:val="17"/>
              </w:rPr>
              <w:t>impression/exposure를 중심으로 training sample 생성</w:t>
            </w:r>
          </w:p>
        </w:tc>
      </w:tr>
    </w:tbl>
    <w:p>
      <w:pPr>
        <w:pStyle w:val="Heading1"/>
      </w:pPr>
      <w:r>
        <w:rPr>
          <w:rFonts w:ascii="Noto Sans CJK KR" w:hAnsi="Noto Sans CJK KR" w:eastAsia="Noto Sans CJK KR"/>
          <w:sz w:val="20"/>
        </w:rPr>
        <w:t>부록 B. 참고 기술/공식 문서</w:t>
      </w:r>
    </w:p>
    <w:p>
      <w:r>
        <w:rPr>
          <w:rFonts w:ascii="Noto Sans CJK KR" w:hAnsi="Noto Sans CJK KR" w:eastAsia="Noto Sans CJK KR"/>
          <w:b/>
          <w:sz w:val="19"/>
        </w:rPr>
        <w:t xml:space="preserve">Faiss - </w:t>
      </w:r>
      <w:r>
        <w:rPr>
          <w:rFonts w:ascii="Noto Sans CJK KR" w:hAnsi="Noto Sans CJK KR" w:eastAsia="Noto Sans CJK KR"/>
          <w:sz w:val="19"/>
        </w:rPr>
        <w:t>Dense vector similarity search 라이브러리</w:t>
        <w:br/>
      </w:r>
      <w:r>
        <w:rPr>
          <w:rFonts w:ascii="Noto Sans CJK KR" w:hAnsi="Noto Sans CJK KR" w:eastAsia="Noto Sans CJK KR"/>
          <w:color w:val="1F4E79"/>
          <w:sz w:val="17"/>
        </w:rPr>
        <w:t>https://faiss.ai/</w:t>
      </w:r>
    </w:p>
    <w:p>
      <w:r>
        <w:rPr>
          <w:rFonts w:ascii="Noto Sans CJK KR" w:hAnsi="Noto Sans CJK KR" w:eastAsia="Noto Sans CJK KR"/>
          <w:b/>
          <w:sz w:val="19"/>
        </w:rPr>
        <w:t xml:space="preserve">Apache Flink - Event Time Debugging - </w:t>
      </w:r>
      <w:r>
        <w:rPr>
          <w:rFonts w:ascii="Noto Sans CJK KR" w:hAnsi="Noto Sans CJK KR" w:eastAsia="Noto Sans CJK KR"/>
          <w:sz w:val="19"/>
        </w:rPr>
        <w:t>Event-time 및 watermark 관련 공식 문서</w:t>
        <w:br/>
      </w:r>
      <w:r>
        <w:rPr>
          <w:rFonts w:ascii="Noto Sans CJK KR" w:hAnsi="Noto Sans CJK KR" w:eastAsia="Noto Sans CJK KR"/>
          <w:color w:val="1F4E79"/>
          <w:sz w:val="17"/>
        </w:rPr>
        <w:t>https://nightlies.apache.org/flink/flink-docs-stable/docs/ops/debugging/debugging_event_time/</w:t>
      </w:r>
    </w:p>
    <w:p>
      <w:r>
        <w:rPr>
          <w:rFonts w:ascii="Noto Sans CJK KR" w:hAnsi="Noto Sans CJK KR" w:eastAsia="Noto Sans CJK KR"/>
          <w:b/>
          <w:sz w:val="19"/>
        </w:rPr>
        <w:t xml:space="preserve">Sentence Transformers - Pretrained Models - </w:t>
      </w:r>
      <w:r>
        <w:rPr>
          <w:rFonts w:ascii="Noto Sans CJK KR" w:hAnsi="Noto Sans CJK KR" w:eastAsia="Noto Sans CJK KR"/>
          <w:sz w:val="19"/>
        </w:rPr>
        <w:t>텍스트/멀티모달 embedding 모델 확인</w:t>
        <w:br/>
      </w:r>
      <w:r>
        <w:rPr>
          <w:rFonts w:ascii="Noto Sans CJK KR" w:hAnsi="Noto Sans CJK KR" w:eastAsia="Noto Sans CJK KR"/>
          <w:color w:val="1F4E79"/>
          <w:sz w:val="17"/>
        </w:rPr>
        <w:t>https://github.com/huggingface/sentence-transformers/blob/main/docs/sentence_transformer/pretrained_models.md</w:t>
      </w:r>
    </w:p>
    <w:p>
      <w:r>
        <w:rPr>
          <w:rFonts w:ascii="Noto Sans CJK KR" w:hAnsi="Noto Sans CJK KR" w:eastAsia="Noto Sans CJK KR"/>
          <w:b/>
          <w:sz w:val="19"/>
        </w:rPr>
        <w:t xml:space="preserve">Milvus Documentation - </w:t>
      </w:r>
      <w:r>
        <w:rPr>
          <w:rFonts w:ascii="Noto Sans CJK KR" w:hAnsi="Noto Sans CJK KR" w:eastAsia="Noto Sans CJK KR"/>
          <w:sz w:val="19"/>
        </w:rPr>
        <w:t>분산 벡터 검색/DB 공식 문서</w:t>
        <w:br/>
      </w:r>
      <w:r>
        <w:rPr>
          <w:rFonts w:ascii="Noto Sans CJK KR" w:hAnsi="Noto Sans CJK KR" w:eastAsia="Noto Sans CJK KR"/>
          <w:color w:val="1F4E79"/>
          <w:sz w:val="17"/>
        </w:rPr>
        <w:t>https://milvus.io/docs</w:t>
      </w:r>
    </w:p>
    <w:p>
      <w:r>
        <w:rPr>
          <w:rFonts w:ascii="Noto Sans CJK KR" w:hAnsi="Noto Sans CJK KR" w:eastAsia="Noto Sans CJK KR"/>
          <w:b/>
          <w:sz w:val="19"/>
        </w:rPr>
        <w:t xml:space="preserve">PyTorch TorchRec - </w:t>
      </w:r>
      <w:r>
        <w:rPr>
          <w:rFonts w:ascii="Noto Sans CJK KR" w:hAnsi="Noto Sans CJK KR" w:eastAsia="Noto Sans CJK KR"/>
          <w:sz w:val="19"/>
        </w:rPr>
        <w:t>대규모 추천 시스템 sparse embedding/distributed training 참고</w:t>
        <w:br/>
      </w:r>
      <w:r>
        <w:rPr>
          <w:rFonts w:ascii="Noto Sans CJK KR" w:hAnsi="Noto Sans CJK KR" w:eastAsia="Noto Sans CJK KR"/>
          <w:color w:val="1F4E79"/>
          <w:sz w:val="17"/>
        </w:rPr>
        <w:t>https://pytorch.org/blog/introducing-torchrec/</w:t>
      </w:r>
    </w:p>
    <w:p>
      <w:pPr>
        <w:spacing w:before="360"/>
        <w:jc w:val="center"/>
      </w:pPr>
      <w:r>
        <w:rPr>
          <w:rFonts w:ascii="Noto Sans CJK KR" w:hAnsi="Noto Sans CJK KR" w:eastAsia="Noto Sans CJK KR"/>
          <w:color w:val="828282"/>
          <w:sz w:val="18"/>
        </w:rPr>
        <w:t>문서 끝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77" w:bottom="102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/>
        <w:color w:val="646464"/>
        <w:sz w:val="16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KR" w:hAnsi="Noto Sans CJK KR" w:eastAsia="Noto Sans CJK KR"/>
        <w:color w:val="78828C"/>
        <w:sz w:val="16"/>
      </w:rPr>
      <w:t>실시간 개인화 뉴스/숏폼 추천 시스템 개발 설계 검토서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00"/>
    </w:pPr>
    <w:rPr>
      <w:rFonts w:ascii="Noto Sans CJK KR" w:hAnsi="Noto Sans CJK KR" w:eastAsia="Noto Sans CJK K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1F4E7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75F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6556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Noto Sans CJK KR" w:hAnsi="Noto Sans CJK KR" w:eastAsia="Noto Sans CJK KR"/>
      <w:b/>
      <w:color w:val="1F375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Noto Sans CJK KR" w:hAnsi="Noto Sans CJK KR" w:eastAsia="Noto Sans CJK KR"/>
      <w:b w:val="0"/>
      <w:i/>
      <w:iCs/>
      <w:color w:val="505F6E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Noto Sans Mono CJK KR" w:hAnsi="Noto Sans Mono CJK KR" w:eastAsia="Noto Sans Mono CJK KR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실시간 개인화 뉴스·숏폼 추천 시스템 개발 설계 검토서</dc:title>
  <dc:subject>추천 시스템 아키텍처 및 소스코드 관점 설계 검토</dc:subject>
  <dc:creator>OpenAI</dc:creator>
  <cp:keywords>추천 시스템, Recommender System, Retrieval, Ranking, Re-ranking, Kafka, Flink, Faiss, Milvus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